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F9" w:rsidRPr="00335D4D" w:rsidRDefault="001A55F9" w:rsidP="00A82C29">
      <w:pPr>
        <w:pStyle w:val="NormalWeb"/>
        <w:shd w:val="clear" w:color="auto" w:fill="FFFFFF"/>
        <w:spacing w:before="0" w:beforeAutospacing="0" w:after="0" w:afterAutospacing="0" w:line="290" w:lineRule="atLeast"/>
        <w:jc w:val="center"/>
        <w:rPr>
          <w:color w:val="141823"/>
        </w:rPr>
      </w:pPr>
      <w:r w:rsidRPr="00335D4D">
        <w:rPr>
          <w:color w:val="141823"/>
        </w:rPr>
        <w:t>T.C.</w:t>
      </w:r>
    </w:p>
    <w:p w:rsidR="001A55F9" w:rsidRDefault="001A55F9" w:rsidP="00A82C29">
      <w:pPr>
        <w:pStyle w:val="NormalWeb"/>
        <w:shd w:val="clear" w:color="auto" w:fill="FFFFFF"/>
        <w:spacing w:before="0" w:beforeAutospacing="0" w:after="0" w:afterAutospacing="0" w:line="290" w:lineRule="atLeast"/>
        <w:jc w:val="center"/>
        <w:rPr>
          <w:color w:val="141823"/>
        </w:rPr>
      </w:pPr>
      <w:r w:rsidRPr="00335D4D">
        <w:rPr>
          <w:color w:val="141823"/>
        </w:rPr>
        <w:t>BURSA VALİLİĞİ</w:t>
      </w:r>
    </w:p>
    <w:p w:rsidR="00A82C29" w:rsidRDefault="00A82C29" w:rsidP="00A82C29">
      <w:pPr>
        <w:pStyle w:val="NormalWeb"/>
        <w:shd w:val="clear" w:color="auto" w:fill="FFFFFF"/>
        <w:spacing w:before="0" w:beforeAutospacing="0" w:after="0" w:afterAutospacing="0" w:line="290" w:lineRule="atLeast"/>
        <w:jc w:val="center"/>
        <w:rPr>
          <w:color w:val="141823"/>
        </w:rPr>
      </w:pPr>
      <w:r>
        <w:rPr>
          <w:color w:val="141823"/>
        </w:rPr>
        <w:t>Özel Kalem Müdürlüğü</w:t>
      </w:r>
    </w:p>
    <w:p w:rsidR="00A82C29" w:rsidRDefault="00A82C29" w:rsidP="00A82C29">
      <w:pPr>
        <w:pStyle w:val="NormalWeb"/>
        <w:shd w:val="clear" w:color="auto" w:fill="FFFFFF"/>
        <w:spacing w:before="0" w:beforeAutospacing="0" w:after="0" w:afterAutospacing="0" w:line="290" w:lineRule="atLeast"/>
        <w:jc w:val="center"/>
        <w:rPr>
          <w:color w:val="141823"/>
        </w:rPr>
      </w:pPr>
    </w:p>
    <w:p w:rsidR="00A82C29" w:rsidRPr="00335D4D" w:rsidRDefault="00A82C29" w:rsidP="00A82C29">
      <w:pPr>
        <w:pStyle w:val="NormalWeb"/>
        <w:shd w:val="clear" w:color="auto" w:fill="FFFFFF"/>
        <w:spacing w:before="0" w:beforeAutospacing="0" w:after="0" w:afterAutospacing="0" w:line="290" w:lineRule="atLeast"/>
        <w:jc w:val="center"/>
        <w:rPr>
          <w:color w:val="141823"/>
        </w:rPr>
      </w:pPr>
    </w:p>
    <w:p w:rsidR="001A55F9" w:rsidRPr="00335D4D" w:rsidRDefault="001A55F9" w:rsidP="002D305B">
      <w:pPr>
        <w:pStyle w:val="NormalWeb"/>
        <w:shd w:val="clear" w:color="auto" w:fill="FFFFFF"/>
        <w:spacing w:before="0" w:beforeAutospacing="0" w:after="90" w:afterAutospacing="0" w:line="290" w:lineRule="atLeast"/>
        <w:jc w:val="both"/>
        <w:rPr>
          <w:color w:val="141823"/>
        </w:rPr>
      </w:pPr>
      <w:r w:rsidRPr="00A82C29">
        <w:rPr>
          <w:b/>
          <w:color w:val="141823"/>
        </w:rPr>
        <w:t>Konu:</w:t>
      </w:r>
      <w:r w:rsidRPr="00335D4D">
        <w:rPr>
          <w:color w:val="141823"/>
        </w:rPr>
        <w:t xml:space="preserve"> Bursa Siyah</w:t>
      </w:r>
      <w:r w:rsidR="009F08AA">
        <w:rPr>
          <w:color w:val="141823"/>
        </w:rPr>
        <w:t>ı</w:t>
      </w:r>
      <w:r w:rsidRPr="00335D4D">
        <w:rPr>
          <w:color w:val="141823"/>
        </w:rPr>
        <w:t xml:space="preserve"> İncirinde </w:t>
      </w:r>
      <w:proofErr w:type="spellStart"/>
      <w:r w:rsidRPr="00335D4D">
        <w:rPr>
          <w:color w:val="141823"/>
        </w:rPr>
        <w:t>Ethephon</w:t>
      </w:r>
      <w:proofErr w:type="spellEnd"/>
      <w:r w:rsidRPr="00335D4D">
        <w:rPr>
          <w:color w:val="141823"/>
        </w:rPr>
        <w:t xml:space="preserve"> </w:t>
      </w:r>
      <w:r w:rsidR="009F08AA">
        <w:rPr>
          <w:color w:val="141823"/>
        </w:rPr>
        <w:t>K</w:t>
      </w:r>
      <w:r w:rsidRPr="00335D4D">
        <w:rPr>
          <w:color w:val="141823"/>
        </w:rPr>
        <w:t>ullanılmaması,</w:t>
      </w:r>
    </w:p>
    <w:p w:rsidR="001A55F9" w:rsidRDefault="00A82C29" w:rsidP="002D305B">
      <w:pPr>
        <w:pStyle w:val="NormalWeb"/>
        <w:shd w:val="clear" w:color="auto" w:fill="FFFFFF"/>
        <w:spacing w:before="0" w:beforeAutospacing="0" w:after="90" w:afterAutospacing="0" w:line="290" w:lineRule="atLeast"/>
        <w:rPr>
          <w:color w:val="141823"/>
        </w:rPr>
      </w:pPr>
      <w:r>
        <w:rPr>
          <w:color w:val="141823"/>
        </w:rPr>
        <w:t xml:space="preserve">            </w:t>
      </w:r>
      <w:r w:rsidR="001A55F9" w:rsidRPr="00335D4D">
        <w:rPr>
          <w:color w:val="141823"/>
        </w:rPr>
        <w:t xml:space="preserve">Kesim ve İhraç </w:t>
      </w:r>
      <w:r w:rsidR="009F08AA">
        <w:rPr>
          <w:color w:val="141823"/>
        </w:rPr>
        <w:t>T</w:t>
      </w:r>
      <w:r w:rsidR="001A55F9" w:rsidRPr="00335D4D">
        <w:rPr>
          <w:color w:val="141823"/>
        </w:rPr>
        <w:t xml:space="preserve">arihlerine </w:t>
      </w:r>
      <w:r w:rsidR="009F08AA">
        <w:rPr>
          <w:color w:val="141823"/>
        </w:rPr>
        <w:t>U</w:t>
      </w:r>
      <w:r w:rsidR="001A55F9" w:rsidRPr="00335D4D">
        <w:rPr>
          <w:color w:val="141823"/>
        </w:rPr>
        <w:t xml:space="preserve">yulması </w:t>
      </w:r>
      <w:proofErr w:type="spellStart"/>
      <w:r w:rsidR="001A55F9" w:rsidRPr="00335D4D">
        <w:rPr>
          <w:color w:val="141823"/>
        </w:rPr>
        <w:t>Hk</w:t>
      </w:r>
      <w:proofErr w:type="spellEnd"/>
      <w:r w:rsidR="001A55F9" w:rsidRPr="00335D4D">
        <w:rPr>
          <w:color w:val="141823"/>
        </w:rPr>
        <w:t>.</w:t>
      </w:r>
    </w:p>
    <w:p w:rsidR="00A82C29" w:rsidRPr="00335D4D" w:rsidRDefault="00A82C29" w:rsidP="00A82C29">
      <w:pPr>
        <w:pStyle w:val="NormalWeb"/>
        <w:shd w:val="clear" w:color="auto" w:fill="FFFFFF"/>
        <w:spacing w:before="90" w:beforeAutospacing="0" w:after="90" w:afterAutospacing="0" w:line="290" w:lineRule="atLeast"/>
        <w:rPr>
          <w:color w:val="141823"/>
        </w:rPr>
      </w:pPr>
    </w:p>
    <w:p w:rsidR="001A55F9" w:rsidRDefault="00F50BB9" w:rsidP="00A82C29">
      <w:pPr>
        <w:pStyle w:val="NormalWeb"/>
        <w:shd w:val="clear" w:color="auto" w:fill="FFFFFF"/>
        <w:spacing w:before="90" w:beforeAutospacing="0" w:after="90" w:afterAutospacing="0" w:line="290" w:lineRule="atLeast"/>
        <w:jc w:val="center"/>
        <w:rPr>
          <w:b/>
          <w:color w:val="141823"/>
        </w:rPr>
      </w:pPr>
      <w:proofErr w:type="gramStart"/>
      <w:r w:rsidRPr="00A82C29">
        <w:rPr>
          <w:b/>
          <w:color w:val="141823"/>
        </w:rPr>
        <w:t>Genelge : 2016</w:t>
      </w:r>
      <w:proofErr w:type="gramEnd"/>
      <w:r w:rsidR="00A82C29" w:rsidRPr="00A82C29">
        <w:rPr>
          <w:b/>
          <w:color w:val="141823"/>
        </w:rPr>
        <w:t>-1</w:t>
      </w:r>
    </w:p>
    <w:p w:rsidR="00A82C29" w:rsidRPr="00A82C29" w:rsidRDefault="00A82C29" w:rsidP="00A82C29">
      <w:pPr>
        <w:pStyle w:val="NormalWeb"/>
        <w:shd w:val="clear" w:color="auto" w:fill="FFFFFF"/>
        <w:tabs>
          <w:tab w:val="left" w:pos="567"/>
        </w:tabs>
        <w:spacing w:before="90" w:beforeAutospacing="0" w:after="90" w:afterAutospacing="0" w:line="290" w:lineRule="atLeast"/>
        <w:jc w:val="center"/>
        <w:rPr>
          <w:b/>
          <w:color w:val="141823"/>
        </w:rPr>
      </w:pPr>
    </w:p>
    <w:p w:rsidR="001A55F9" w:rsidRPr="006678E5" w:rsidRDefault="00A82C29" w:rsidP="00A82C29">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Bursa siyah inciri kendine has rengi, tadı ve nefaseti ile "Bursa Siyah</w:t>
      </w:r>
      <w:r w:rsidR="009F08AA">
        <w:rPr>
          <w:color w:val="000000" w:themeColor="text1"/>
        </w:rPr>
        <w:t>ı</w:t>
      </w:r>
      <w:r w:rsidR="001A55F9" w:rsidRPr="006678E5">
        <w:rPr>
          <w:color w:val="000000" w:themeColor="text1"/>
        </w:rPr>
        <w:t xml:space="preserve"> İnciri" olarak tescillidir. Bursa'ya özgü bir meyve olup, bu alanda bir marka durumundadır. Türkiye Siyah İncir üretiminin % 90'nını karşı</w:t>
      </w:r>
      <w:r w:rsidR="00842DF9" w:rsidRPr="006678E5">
        <w:rPr>
          <w:color w:val="000000" w:themeColor="text1"/>
        </w:rPr>
        <w:t>layan Bursa Siyah İnciri yılda</w:t>
      </w:r>
      <w:r w:rsidR="00C13F43" w:rsidRPr="006678E5">
        <w:rPr>
          <w:color w:val="000000" w:themeColor="text1"/>
        </w:rPr>
        <w:t xml:space="preserve"> </w:t>
      </w:r>
      <w:r w:rsidR="00842DF9" w:rsidRPr="006678E5">
        <w:rPr>
          <w:color w:val="000000" w:themeColor="text1"/>
        </w:rPr>
        <w:t>2</w:t>
      </w:r>
      <w:r w:rsidR="00C13F43" w:rsidRPr="006678E5">
        <w:rPr>
          <w:color w:val="000000" w:themeColor="text1"/>
        </w:rPr>
        <w:t>5</w:t>
      </w:r>
      <w:r w:rsidR="001A55F9" w:rsidRPr="006678E5">
        <w:rPr>
          <w:color w:val="000000" w:themeColor="text1"/>
        </w:rPr>
        <w:t>.</w:t>
      </w:r>
      <w:r w:rsidR="00083352" w:rsidRPr="006678E5">
        <w:rPr>
          <w:color w:val="000000" w:themeColor="text1"/>
        </w:rPr>
        <w:t>0</w:t>
      </w:r>
      <w:r w:rsidR="001A55F9" w:rsidRPr="006678E5">
        <w:rPr>
          <w:color w:val="000000" w:themeColor="text1"/>
        </w:rPr>
        <w:t>00 ton civa</w:t>
      </w:r>
      <w:r w:rsidR="00842DF9" w:rsidRPr="006678E5">
        <w:rPr>
          <w:color w:val="000000" w:themeColor="text1"/>
        </w:rPr>
        <w:t xml:space="preserve">rında üretilmektedir. Bunun % 60-70 </w:t>
      </w:r>
      <w:r w:rsidR="001A55F9" w:rsidRPr="006678E5">
        <w:rPr>
          <w:color w:val="000000" w:themeColor="text1"/>
        </w:rPr>
        <w:t>'i yaş olarak ihraç e</w:t>
      </w:r>
      <w:r w:rsidR="00842DF9" w:rsidRPr="006678E5">
        <w:rPr>
          <w:color w:val="000000" w:themeColor="text1"/>
        </w:rPr>
        <w:t>dilmekte ve yılda ülkemize 40-45</w:t>
      </w:r>
      <w:r w:rsidR="001A55F9" w:rsidRPr="006678E5">
        <w:rPr>
          <w:color w:val="000000" w:themeColor="text1"/>
        </w:rPr>
        <w:t xml:space="preserve"> milyon dolar döviz girdisi sağlamaktadır.</w:t>
      </w:r>
    </w:p>
    <w:p w:rsidR="00A82C29" w:rsidRPr="006678E5" w:rsidRDefault="00A82C29" w:rsidP="00A82C29">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Ülkemiz ve İlimiz için böylesine önemli ve değerli olan Bursa Siyah</w:t>
      </w:r>
      <w:r w:rsidR="002D305B">
        <w:rPr>
          <w:color w:val="000000" w:themeColor="text1"/>
        </w:rPr>
        <w:t>ı</w:t>
      </w:r>
      <w:r w:rsidR="001A55F9" w:rsidRPr="006678E5">
        <w:rPr>
          <w:color w:val="000000" w:themeColor="text1"/>
        </w:rPr>
        <w:t xml:space="preserve"> İnciri bazı alanlarda Zeytin ve Bağ üretim alanları ile karışık tesis edilmiştir. Zeytin ve Bağ etmenlerine karşı mücadele esnasında zirai ilaç bulaşma riskine karşı ilaçlamaların, havanın rüzg</w:t>
      </w:r>
      <w:r w:rsidR="009F08AA">
        <w:rPr>
          <w:color w:val="000000" w:themeColor="text1"/>
        </w:rPr>
        <w:t>a</w:t>
      </w:r>
      <w:r w:rsidR="001A55F9" w:rsidRPr="006678E5">
        <w:rPr>
          <w:color w:val="000000" w:themeColor="text1"/>
        </w:rPr>
        <w:t xml:space="preserve">rsız olduğu sabah ve akşam saatlerinde </w:t>
      </w:r>
      <w:r w:rsidR="007C2281" w:rsidRPr="006678E5">
        <w:rPr>
          <w:color w:val="000000" w:themeColor="text1"/>
        </w:rPr>
        <w:t>uygun alet ve makine ile yapılması</w:t>
      </w:r>
      <w:r w:rsidR="001A55F9" w:rsidRPr="006678E5">
        <w:rPr>
          <w:color w:val="000000" w:themeColor="text1"/>
        </w:rPr>
        <w:t>, ilaç bulaşma riskini azaltacaktır.</w:t>
      </w:r>
    </w:p>
    <w:p w:rsidR="00A82C29" w:rsidRPr="006678E5" w:rsidRDefault="00A82C29" w:rsidP="00335D4D">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331203" w:rsidRPr="006678E5">
        <w:rPr>
          <w:color w:val="000000" w:themeColor="text1"/>
        </w:rPr>
        <w:t>Ö</w:t>
      </w:r>
      <w:r w:rsidR="001A55F9" w:rsidRPr="006678E5">
        <w:rPr>
          <w:color w:val="000000" w:themeColor="text1"/>
        </w:rPr>
        <w:t xml:space="preserve">nceki yıllarda bazı üreticilerimizin incirde erken olgunlaşmayı teşvik eden </w:t>
      </w:r>
      <w:r w:rsidR="001A55F9" w:rsidRPr="006678E5">
        <w:rPr>
          <w:b/>
          <w:color w:val="000000" w:themeColor="text1"/>
        </w:rPr>
        <w:t>ETHEPHON</w:t>
      </w:r>
      <w:r w:rsidR="001A55F9" w:rsidRPr="006678E5">
        <w:rPr>
          <w:color w:val="000000" w:themeColor="text1"/>
        </w:rPr>
        <w:t xml:space="preserve"> kullanımından dolayı, hem kendileri hem de ülkemiz açısından bazı sorunlarla karşı karşıya kalınmıştır. </w:t>
      </w:r>
      <w:r w:rsidR="001A55F9" w:rsidRPr="006678E5">
        <w:rPr>
          <w:b/>
          <w:color w:val="000000" w:themeColor="text1"/>
        </w:rPr>
        <w:t>ETHEPHON</w:t>
      </w:r>
      <w:r w:rsidR="001A55F9" w:rsidRPr="006678E5">
        <w:rPr>
          <w:color w:val="000000" w:themeColor="text1"/>
        </w:rPr>
        <w:t xml:space="preserve"> aktif maddeli bitki gelişim düzenleyicisi domates ve pamukta ruhsatlandırılmış</w:t>
      </w:r>
      <w:r w:rsidR="00331203" w:rsidRPr="006678E5">
        <w:rPr>
          <w:color w:val="000000" w:themeColor="text1"/>
        </w:rPr>
        <w:t xml:space="preserve">tır. </w:t>
      </w:r>
      <w:r w:rsidR="00197E8C">
        <w:rPr>
          <w:color w:val="000000" w:themeColor="text1"/>
        </w:rPr>
        <w:t>Ülkemizde ve Avrupa’ da incir üretiminde kullanılması yasaktır.</w:t>
      </w:r>
      <w:r w:rsidR="00842DF9" w:rsidRPr="006678E5">
        <w:rPr>
          <w:color w:val="000000" w:themeColor="text1"/>
        </w:rPr>
        <w:t xml:space="preserve"> </w:t>
      </w:r>
      <w:r w:rsidR="001A55F9" w:rsidRPr="006678E5">
        <w:rPr>
          <w:color w:val="000000" w:themeColor="text1"/>
        </w:rPr>
        <w:t xml:space="preserve">Söz konusu Bitki Gelişimi </w:t>
      </w:r>
      <w:r w:rsidR="00AB5FB3">
        <w:rPr>
          <w:color w:val="000000" w:themeColor="text1"/>
        </w:rPr>
        <w:t>d</w:t>
      </w:r>
      <w:r w:rsidR="001A55F9" w:rsidRPr="006678E5">
        <w:rPr>
          <w:color w:val="000000" w:themeColor="text1"/>
        </w:rPr>
        <w:t>üzenleyicisi yapay bir olgunluk sağlıyor gibi görünse de gerçekte ürünün kalitesini bozmakta, raf ömrünü azaltmakta, piyasaya aşırı ürün arzı nedeniyle fiyatların düşmesine ve gelir kaybına neden olmaktadır. Birkaç bilinçsiz ve sorumsuz kişinin ülkemiz ekonomisine ve sektör paydaşlarına zarar vermeye hakkı yoktur.</w:t>
      </w:r>
    </w:p>
    <w:p w:rsidR="00A82C29" w:rsidRPr="006678E5" w:rsidRDefault="00A82C29" w:rsidP="00335D4D">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Bursa Siyah</w:t>
      </w:r>
      <w:r w:rsidR="009F08AA">
        <w:rPr>
          <w:color w:val="000000" w:themeColor="text1"/>
        </w:rPr>
        <w:t>ı</w:t>
      </w:r>
      <w:r w:rsidR="001A55F9" w:rsidRPr="006678E5">
        <w:rPr>
          <w:color w:val="000000" w:themeColor="text1"/>
        </w:rPr>
        <w:t xml:space="preserve"> İncirinin taze olarak gittiği ülke pazarlarında kalite ve tüm özelliklerini koruyarak tüketilmesi ve buna göre yurt dışında talep oluşturması son derece önem arz etmektedir. Bu nedenle sektörün zarar görmemesi için, gerek üreticilerin gerekse ihracatçılarımızın kesim ve ihraç tarihlerini dikkate alarak hareket etmesi önem taşımaktadır. Üreticilerin bu tarihlere göre ürün hasadını yapması ve ürünün daha sonra ihracata gönderilmesi gerekmektedir.</w:t>
      </w:r>
    </w:p>
    <w:p w:rsidR="00A82C29" w:rsidRPr="00335D4D" w:rsidRDefault="00A82C29" w:rsidP="00335D4D">
      <w:pPr>
        <w:pStyle w:val="NormalWeb"/>
        <w:shd w:val="clear" w:color="auto" w:fill="FFFFFF"/>
        <w:spacing w:before="90" w:beforeAutospacing="0" w:after="90" w:afterAutospacing="0" w:line="290" w:lineRule="atLeast"/>
        <w:jc w:val="both"/>
        <w:rPr>
          <w:color w:val="141823"/>
        </w:rPr>
      </w:pPr>
    </w:p>
    <w:p w:rsidR="001A55F9" w:rsidRDefault="00A82C29" w:rsidP="00335D4D">
      <w:pPr>
        <w:pStyle w:val="NormalWeb"/>
        <w:shd w:val="clear" w:color="auto" w:fill="FFFFFF"/>
        <w:spacing w:before="90" w:beforeAutospacing="0" w:after="90" w:afterAutospacing="0" w:line="290" w:lineRule="atLeast"/>
        <w:jc w:val="both"/>
        <w:rPr>
          <w:color w:val="141823"/>
        </w:rPr>
      </w:pPr>
      <w:r>
        <w:rPr>
          <w:color w:val="141823"/>
        </w:rPr>
        <w:t xml:space="preserve">          </w:t>
      </w:r>
      <w:r w:rsidR="001A55F9" w:rsidRPr="00335D4D">
        <w:rPr>
          <w:color w:val="141823"/>
        </w:rPr>
        <w:t>İlimiz tarımsal üretiminin içinde bulunan tüm üreticilerimizin diğer ürünlerin (Sebze-Meyve) yetiştiriciliğinde de kalıntı sorunu yaşamamak ve güvenilir gıda arzı sürdürülebilir ihracat için aynı duyarlılık ve hassasiyeti göstermesi gerekmektedir.</w:t>
      </w:r>
    </w:p>
    <w:p w:rsidR="00197E8C" w:rsidRDefault="00197E8C" w:rsidP="00335D4D">
      <w:pPr>
        <w:pStyle w:val="NormalWeb"/>
        <w:shd w:val="clear" w:color="auto" w:fill="FFFFFF"/>
        <w:spacing w:before="90" w:beforeAutospacing="0" w:after="90" w:afterAutospacing="0" w:line="290" w:lineRule="atLeast"/>
        <w:jc w:val="both"/>
        <w:rPr>
          <w:color w:val="141823"/>
        </w:rPr>
      </w:pPr>
    </w:p>
    <w:p w:rsidR="00197E8C" w:rsidRPr="00335D4D" w:rsidRDefault="00197E8C" w:rsidP="00335D4D">
      <w:pPr>
        <w:pStyle w:val="NormalWeb"/>
        <w:shd w:val="clear" w:color="auto" w:fill="FFFFFF"/>
        <w:spacing w:before="90" w:beforeAutospacing="0" w:after="90" w:afterAutospacing="0" w:line="290" w:lineRule="atLeast"/>
        <w:jc w:val="both"/>
        <w:rPr>
          <w:color w:val="141823"/>
        </w:rPr>
      </w:pPr>
    </w:p>
    <w:p w:rsidR="001A55F9" w:rsidRPr="00A82C29" w:rsidRDefault="00A82C29" w:rsidP="00A82C29">
      <w:pPr>
        <w:pStyle w:val="NormalWeb"/>
        <w:shd w:val="clear" w:color="auto" w:fill="FFFFFF"/>
        <w:tabs>
          <w:tab w:val="left" w:pos="567"/>
        </w:tabs>
        <w:spacing w:before="90" w:beforeAutospacing="0" w:after="90" w:afterAutospacing="0" w:line="290" w:lineRule="atLeast"/>
        <w:jc w:val="both"/>
        <w:rPr>
          <w:b/>
          <w:color w:val="141823"/>
          <w:u w:val="single"/>
        </w:rPr>
      </w:pPr>
      <w:r>
        <w:rPr>
          <w:b/>
          <w:color w:val="141823"/>
        </w:rPr>
        <w:lastRenderedPageBreak/>
        <w:t xml:space="preserve">           </w:t>
      </w:r>
      <w:r w:rsidR="001A55F9" w:rsidRPr="00A82C29">
        <w:rPr>
          <w:b/>
          <w:color w:val="141823"/>
          <w:u w:val="single"/>
        </w:rPr>
        <w:t>Valiliğimizce;</w:t>
      </w:r>
    </w:p>
    <w:p w:rsidR="001A55F9" w:rsidRDefault="00A82C29" w:rsidP="00335D4D">
      <w:pPr>
        <w:pStyle w:val="NormalWeb"/>
        <w:shd w:val="clear" w:color="auto" w:fill="FFFFFF"/>
        <w:spacing w:before="90" w:beforeAutospacing="0" w:after="90" w:afterAutospacing="0" w:line="290" w:lineRule="atLeast"/>
        <w:jc w:val="both"/>
        <w:rPr>
          <w:color w:val="141823"/>
        </w:rPr>
      </w:pPr>
      <w:r>
        <w:rPr>
          <w:color w:val="141823"/>
        </w:rPr>
        <w:t xml:space="preserve">           </w:t>
      </w:r>
      <w:r w:rsidR="001A55F9" w:rsidRPr="00335D4D">
        <w:rPr>
          <w:color w:val="141823"/>
        </w:rPr>
        <w:t>Bursa'nın hem lider hem tekel olduğu bu değerli ürünümüzü hak e</w:t>
      </w:r>
      <w:r w:rsidR="00AB5FB3">
        <w:rPr>
          <w:color w:val="141823"/>
        </w:rPr>
        <w:t xml:space="preserve">ttiği konumda tutmak ve daha da </w:t>
      </w:r>
      <w:r w:rsidR="001A55F9" w:rsidRPr="00335D4D">
        <w:rPr>
          <w:color w:val="141823"/>
        </w:rPr>
        <w:t xml:space="preserve">geliştirmek, üreticilerimizin emeğini ve alın terini korumak, yanlış uygulamalara karşı üreticileri ve sorumluları uyarmak, haksız rekabeti önlemek, sektör paydaşları arasında birbirlerinin zararına yol açan davranışlar yerine, tamamının ortak yararının sağlanmasına çalışmak, lider ve tekel olmanın gerektirdiği sorumluluk duygusu ile bu üründen </w:t>
      </w:r>
      <w:r w:rsidR="00AB5FB3">
        <w:rPr>
          <w:color w:val="141823"/>
        </w:rPr>
        <w:t xml:space="preserve">ekmek yiyen herkesi ortak payda </w:t>
      </w:r>
      <w:r w:rsidR="001A55F9" w:rsidRPr="00335D4D">
        <w:rPr>
          <w:color w:val="141823"/>
        </w:rPr>
        <w:t>da buluşturmak amac</w:t>
      </w:r>
      <w:r w:rsidR="00AB5FB3">
        <w:rPr>
          <w:color w:val="141823"/>
        </w:rPr>
        <w:t xml:space="preserve">ıyla, bu genelgenin çıkarılması ve </w:t>
      </w:r>
      <w:r w:rsidR="001A55F9" w:rsidRPr="00335D4D">
        <w:rPr>
          <w:color w:val="141823"/>
        </w:rPr>
        <w:t>uygulamaya konulmasında yarar ve zaruret görülmüştür.</w:t>
      </w:r>
    </w:p>
    <w:p w:rsidR="00A82C29" w:rsidRDefault="00A82C29" w:rsidP="00335D4D">
      <w:pPr>
        <w:pStyle w:val="NormalWeb"/>
        <w:shd w:val="clear" w:color="auto" w:fill="FFFFFF"/>
        <w:spacing w:before="90" w:beforeAutospacing="0" w:after="90" w:afterAutospacing="0" w:line="290" w:lineRule="atLeast"/>
        <w:jc w:val="both"/>
        <w:rPr>
          <w:b/>
          <w:color w:val="141823"/>
        </w:rPr>
      </w:pPr>
      <w:bookmarkStart w:id="0" w:name="_GoBack"/>
      <w:bookmarkEnd w:id="0"/>
    </w:p>
    <w:p w:rsidR="001A55F9" w:rsidRDefault="00A82C29" w:rsidP="00A82C29">
      <w:pPr>
        <w:pStyle w:val="NormalWeb"/>
        <w:shd w:val="clear" w:color="auto" w:fill="FFFFFF"/>
        <w:tabs>
          <w:tab w:val="left" w:pos="567"/>
        </w:tabs>
        <w:spacing w:before="90" w:beforeAutospacing="0" w:after="90" w:afterAutospacing="0" w:line="290" w:lineRule="atLeast"/>
        <w:jc w:val="both"/>
        <w:rPr>
          <w:b/>
          <w:color w:val="141823"/>
          <w:u w:val="single"/>
        </w:rPr>
      </w:pPr>
      <w:r>
        <w:rPr>
          <w:b/>
          <w:color w:val="141823"/>
        </w:rPr>
        <w:t xml:space="preserve">           </w:t>
      </w:r>
      <w:r w:rsidR="001A55F9" w:rsidRPr="00A82C29">
        <w:rPr>
          <w:b/>
          <w:color w:val="141823"/>
          <w:u w:val="single"/>
        </w:rPr>
        <w:t xml:space="preserve">Buna </w:t>
      </w:r>
      <w:proofErr w:type="gramStart"/>
      <w:r w:rsidR="001A55F9" w:rsidRPr="00A82C29">
        <w:rPr>
          <w:b/>
          <w:color w:val="141823"/>
          <w:u w:val="single"/>
        </w:rPr>
        <w:t>Göre :</w:t>
      </w:r>
      <w:proofErr w:type="gramEnd"/>
    </w:p>
    <w:p w:rsidR="00A82C29" w:rsidRPr="00A82C29" w:rsidRDefault="00A82C29" w:rsidP="00A82C29">
      <w:pPr>
        <w:pStyle w:val="NormalWeb"/>
        <w:shd w:val="clear" w:color="auto" w:fill="FFFFFF"/>
        <w:tabs>
          <w:tab w:val="left" w:pos="567"/>
        </w:tabs>
        <w:spacing w:before="90" w:beforeAutospacing="0" w:after="90" w:afterAutospacing="0" w:line="290" w:lineRule="atLeast"/>
        <w:jc w:val="both"/>
        <w:rPr>
          <w:color w:val="141823"/>
        </w:rPr>
      </w:pPr>
    </w:p>
    <w:p w:rsidR="001A55F9" w:rsidRPr="00A45630" w:rsidRDefault="00A82C29" w:rsidP="009F08AA">
      <w:pPr>
        <w:pStyle w:val="NormalWeb"/>
        <w:shd w:val="clear" w:color="auto" w:fill="FFFFFF"/>
        <w:spacing w:before="90" w:beforeAutospacing="0" w:after="90" w:afterAutospacing="0" w:line="290" w:lineRule="atLeast"/>
        <w:jc w:val="both"/>
        <w:rPr>
          <w:color w:val="141823"/>
        </w:rPr>
      </w:pPr>
      <w:r>
        <w:rPr>
          <w:color w:val="141823"/>
        </w:rPr>
        <w:t xml:space="preserve">           </w:t>
      </w:r>
      <w:r w:rsidR="009F08AA">
        <w:rPr>
          <w:color w:val="141823"/>
        </w:rPr>
        <w:t>1-</w:t>
      </w:r>
      <w:r w:rsidR="009F08AA" w:rsidRPr="00A45630">
        <w:rPr>
          <w:color w:val="141823"/>
        </w:rPr>
        <w:t xml:space="preserve">İlimizde </w:t>
      </w:r>
      <w:r w:rsidR="001A55F9" w:rsidRPr="00A45630">
        <w:rPr>
          <w:color w:val="141823"/>
        </w:rPr>
        <w:t>yetiştiriciliği yapılan Bursa Siyah</w:t>
      </w:r>
      <w:r w:rsidR="009F08AA" w:rsidRPr="00A45630">
        <w:rPr>
          <w:color w:val="141823"/>
        </w:rPr>
        <w:t>ı</w:t>
      </w:r>
      <w:r w:rsidR="001A55F9" w:rsidRPr="00A45630">
        <w:rPr>
          <w:color w:val="141823"/>
        </w:rPr>
        <w:t xml:space="preserve"> İncirinde ekonomik zarar eşiği oluşturacak hastalık ve zararlı etmeni bulunmadığından kapama bahçe olarak tesis edilen siyah incir bahçelerinde zirai mücadele yapılmayacak, zeytin ve bağ alanları ile karışık olan üretim sahalarında zirai mücadele uygulayacaklarında her türlü önlemi alarak, rüzgârın yönü, şiddeti, hava akımı gibi unsurlar </w:t>
      </w:r>
      <w:r w:rsidR="00466267" w:rsidRPr="00A45630">
        <w:rPr>
          <w:color w:val="141823"/>
        </w:rPr>
        <w:t>uygun</w:t>
      </w:r>
      <w:r w:rsidR="007C2281" w:rsidRPr="00A45630">
        <w:rPr>
          <w:color w:val="141823"/>
        </w:rPr>
        <w:t xml:space="preserve"> </w:t>
      </w:r>
      <w:r w:rsidR="001A55F9" w:rsidRPr="00A45630">
        <w:rPr>
          <w:color w:val="141823"/>
        </w:rPr>
        <w:t>olduğunda</w:t>
      </w:r>
      <w:r w:rsidR="007C2281" w:rsidRPr="00A45630">
        <w:rPr>
          <w:color w:val="141823"/>
        </w:rPr>
        <w:t xml:space="preserve"> doğru ilaçlama aletleri ile ilaçlamalarını </w:t>
      </w:r>
      <w:r w:rsidR="001A55F9" w:rsidRPr="00A45630">
        <w:rPr>
          <w:color w:val="141823"/>
        </w:rPr>
        <w:t>yap</w:t>
      </w:r>
      <w:r w:rsidR="007C2281" w:rsidRPr="00A45630">
        <w:rPr>
          <w:color w:val="141823"/>
        </w:rPr>
        <w:t>arak</w:t>
      </w:r>
      <w:r w:rsidR="001A55F9" w:rsidRPr="00A45630">
        <w:rPr>
          <w:color w:val="141823"/>
        </w:rPr>
        <w:t>, ilaç bulaşmasına asla fırsat verilmeyecektir.</w:t>
      </w:r>
    </w:p>
    <w:p w:rsidR="00A82C29" w:rsidRPr="00A45630" w:rsidRDefault="00A82C29" w:rsidP="00335D4D">
      <w:pPr>
        <w:pStyle w:val="NormalWeb"/>
        <w:shd w:val="clear" w:color="auto" w:fill="FFFFFF"/>
        <w:spacing w:before="90" w:beforeAutospacing="0" w:after="90" w:afterAutospacing="0" w:line="290" w:lineRule="atLeast"/>
        <w:jc w:val="both"/>
        <w:rPr>
          <w:color w:val="141823"/>
        </w:rPr>
      </w:pPr>
    </w:p>
    <w:p w:rsidR="001A55F9" w:rsidRPr="00A45630" w:rsidRDefault="00A82C29" w:rsidP="00335D4D">
      <w:pPr>
        <w:pStyle w:val="NormalWeb"/>
        <w:shd w:val="clear" w:color="auto" w:fill="FFFFFF"/>
        <w:spacing w:before="90" w:beforeAutospacing="0" w:after="90" w:afterAutospacing="0" w:line="290" w:lineRule="atLeast"/>
        <w:jc w:val="both"/>
        <w:rPr>
          <w:color w:val="141823"/>
        </w:rPr>
      </w:pPr>
      <w:r w:rsidRPr="00A45630">
        <w:rPr>
          <w:color w:val="141823"/>
        </w:rPr>
        <w:t xml:space="preserve">          </w:t>
      </w:r>
      <w:r w:rsidR="001A55F9" w:rsidRPr="00A45630">
        <w:rPr>
          <w:color w:val="141823"/>
        </w:rPr>
        <w:t>2-Bursa Siyah</w:t>
      </w:r>
      <w:r w:rsidR="009F08AA" w:rsidRPr="00A45630">
        <w:rPr>
          <w:color w:val="141823"/>
        </w:rPr>
        <w:t>ı</w:t>
      </w:r>
      <w:r w:rsidR="001A55F9" w:rsidRPr="00A45630">
        <w:rPr>
          <w:color w:val="141823"/>
        </w:rPr>
        <w:t xml:space="preserve"> İncirinin kesim (hasat) tarihi; iklim koşulları, sulama, bakım şartları ve doğal olgunlaşma gibi durumları dikkate alınarak Ekonomi Bakanlığı Marmara Bölge Müdürlüğü tarafından oluşturulan komisyonca belirlenen tarihten daha önce, kesinlikle ihracata yönelik kesim ve depolama yapılmayacaktır.</w:t>
      </w:r>
    </w:p>
    <w:p w:rsidR="00A82C29" w:rsidRPr="00A45630" w:rsidRDefault="00A82C29" w:rsidP="00335D4D">
      <w:pPr>
        <w:pStyle w:val="NormalWeb"/>
        <w:shd w:val="clear" w:color="auto" w:fill="FFFFFF"/>
        <w:spacing w:before="90" w:beforeAutospacing="0" w:after="90" w:afterAutospacing="0" w:line="290" w:lineRule="atLeast"/>
        <w:jc w:val="both"/>
        <w:rPr>
          <w:color w:val="141823"/>
        </w:rPr>
      </w:pPr>
    </w:p>
    <w:p w:rsidR="001A55F9" w:rsidRPr="00A45630"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1A55F9" w:rsidRPr="00A45630">
        <w:rPr>
          <w:color w:val="141823"/>
        </w:rPr>
        <w:t>3-Fenolojik olgunlaşmadan önce kısa vade de ve erken piyasaya girmek, yüksek fiyat avantajından yararlanarak, daha çok gelir sağlamak gibi bireysel tavır ve davranışlarda bulunmak, uzun vadede hem kendilerine, hem de ülkemize zarar verecektir. Bu nedenle üreticilerimizin tarafından olgunlaşmayı hızlandıran</w:t>
      </w:r>
      <w:r w:rsidR="001A55F9" w:rsidRPr="006678E5">
        <w:rPr>
          <w:b/>
          <w:color w:val="141823"/>
        </w:rPr>
        <w:t xml:space="preserve"> ETHEPHON </w:t>
      </w:r>
      <w:r w:rsidR="001A55F9" w:rsidRPr="00A45630">
        <w:rPr>
          <w:color w:val="141823"/>
        </w:rPr>
        <w:t>etkili maddeli Bitki Gelişimini Düzenleyiciyi kesinlikle kullanmayacaktır.</w:t>
      </w:r>
    </w:p>
    <w:p w:rsidR="00A82C29" w:rsidRPr="006678E5" w:rsidRDefault="00A82C29" w:rsidP="00335D4D">
      <w:pPr>
        <w:pStyle w:val="NormalWeb"/>
        <w:shd w:val="clear" w:color="auto" w:fill="FFFFFF"/>
        <w:spacing w:before="90" w:beforeAutospacing="0" w:after="90" w:afterAutospacing="0" w:line="290" w:lineRule="atLeast"/>
        <w:jc w:val="both"/>
        <w:rPr>
          <w:b/>
          <w:color w:val="141823"/>
        </w:rPr>
      </w:pPr>
    </w:p>
    <w:p w:rsidR="006B735B" w:rsidRPr="00A45630"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7C2281" w:rsidRPr="00A45630">
        <w:rPr>
          <w:color w:val="141823"/>
        </w:rPr>
        <w:t xml:space="preserve">4- </w:t>
      </w:r>
      <w:r w:rsidR="006B735B" w:rsidRPr="00A45630">
        <w:rPr>
          <w:color w:val="141823"/>
        </w:rPr>
        <w:t>K</w:t>
      </w:r>
      <w:r w:rsidR="007C2281" w:rsidRPr="00A45630">
        <w:rPr>
          <w:color w:val="141823"/>
        </w:rPr>
        <w:t xml:space="preserve">esim tarihine uymayan, </w:t>
      </w:r>
      <w:proofErr w:type="spellStart"/>
      <w:r w:rsidR="006B735B" w:rsidRPr="00A45630">
        <w:rPr>
          <w:color w:val="141823"/>
        </w:rPr>
        <w:t>E</w:t>
      </w:r>
      <w:r w:rsidR="007C2281" w:rsidRPr="00A45630">
        <w:rPr>
          <w:color w:val="141823"/>
        </w:rPr>
        <w:t>thephon</w:t>
      </w:r>
      <w:proofErr w:type="spellEnd"/>
      <w:r w:rsidR="007C2281" w:rsidRPr="00A45630">
        <w:rPr>
          <w:color w:val="141823"/>
        </w:rPr>
        <w:t xml:space="preserve"> adlı bitki gelişim düzenleyici kullanan üreticiler ile ilgili </w:t>
      </w:r>
      <w:proofErr w:type="gramStart"/>
      <w:r w:rsidR="007C2281" w:rsidRPr="00A45630">
        <w:rPr>
          <w:color w:val="141823"/>
        </w:rPr>
        <w:t>şikayetler</w:t>
      </w:r>
      <w:proofErr w:type="gramEnd"/>
      <w:r w:rsidR="00335D4D" w:rsidRPr="00A45630">
        <w:rPr>
          <w:color w:val="141823"/>
        </w:rPr>
        <w:t>;</w:t>
      </w:r>
      <w:r w:rsidR="007C2281" w:rsidRPr="00A45630">
        <w:rPr>
          <w:color w:val="141823"/>
        </w:rPr>
        <w:t xml:space="preserve"> Gıda, Tarım ve Hayvancılık Bakanlığı’nın</w:t>
      </w:r>
      <w:r w:rsidR="006B735B" w:rsidRPr="00A45630">
        <w:rPr>
          <w:color w:val="141823"/>
        </w:rPr>
        <w:t xml:space="preserve"> “ALO174 GIDA HATTI” </w:t>
      </w:r>
      <w:proofErr w:type="spellStart"/>
      <w:r w:rsidR="006B735B" w:rsidRPr="00A45630">
        <w:rPr>
          <w:color w:val="141823"/>
        </w:rPr>
        <w:t>na</w:t>
      </w:r>
      <w:proofErr w:type="spellEnd"/>
      <w:r w:rsidR="006B735B" w:rsidRPr="00A45630">
        <w:rPr>
          <w:color w:val="141823"/>
        </w:rPr>
        <w:t xml:space="preserve"> yapılacaktır.</w:t>
      </w:r>
    </w:p>
    <w:p w:rsidR="00A82C29" w:rsidRPr="006678E5" w:rsidRDefault="00A82C29" w:rsidP="00A82C29">
      <w:pPr>
        <w:pStyle w:val="NormalWeb"/>
        <w:shd w:val="clear" w:color="auto" w:fill="FFFFFF"/>
        <w:tabs>
          <w:tab w:val="left" w:pos="567"/>
        </w:tabs>
        <w:spacing w:before="90" w:beforeAutospacing="0" w:after="90" w:afterAutospacing="0" w:line="290" w:lineRule="atLeast"/>
        <w:jc w:val="both"/>
        <w:rPr>
          <w:color w:val="141823"/>
        </w:rPr>
      </w:pPr>
    </w:p>
    <w:p w:rsidR="006B735B" w:rsidRPr="006678E5"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6678E5">
        <w:rPr>
          <w:color w:val="141823"/>
        </w:rPr>
        <w:t xml:space="preserve">          </w:t>
      </w:r>
      <w:r w:rsidR="006B735B" w:rsidRPr="006678E5">
        <w:rPr>
          <w:color w:val="141823"/>
        </w:rPr>
        <w:t>5</w:t>
      </w:r>
      <w:r w:rsidR="001A55F9" w:rsidRPr="006678E5">
        <w:rPr>
          <w:color w:val="141823"/>
        </w:rPr>
        <w:t>-İl ve İlçe Müdürlüklerimiz tarafından kurulan denetim ekiplerince kesim ve ihraç izninin verileceği tarihe kadar denetimler aralıksız devam edecektir.</w:t>
      </w:r>
      <w:r w:rsidR="006B735B" w:rsidRPr="006678E5">
        <w:rPr>
          <w:color w:val="141823"/>
        </w:rPr>
        <w:t xml:space="preserve"> İl/ilçe Gıda </w:t>
      </w:r>
      <w:r w:rsidR="00F50BB9" w:rsidRPr="006678E5">
        <w:rPr>
          <w:color w:val="141823"/>
        </w:rPr>
        <w:t>T</w:t>
      </w:r>
      <w:r w:rsidR="006B735B" w:rsidRPr="006678E5">
        <w:rPr>
          <w:color w:val="141823"/>
        </w:rPr>
        <w:t xml:space="preserve">arım ve Hayvancılık Müdürlüklerimizin denetim ekipleri tarafından kalıntı analizine gönderilen </w:t>
      </w:r>
      <w:r w:rsidR="00466267" w:rsidRPr="006678E5">
        <w:rPr>
          <w:color w:val="141823"/>
        </w:rPr>
        <w:t xml:space="preserve">şüpheli </w:t>
      </w:r>
      <w:r w:rsidR="006B735B" w:rsidRPr="006678E5">
        <w:rPr>
          <w:color w:val="141823"/>
        </w:rPr>
        <w:t xml:space="preserve">numunelerin, Bursa Gıda Yem Merkez Araştırma Müdürlüğü tarafından ivedi olarak analizinin yapılarak </w:t>
      </w:r>
      <w:r w:rsidR="00F50BB9" w:rsidRPr="006678E5">
        <w:rPr>
          <w:color w:val="141823"/>
        </w:rPr>
        <w:t xml:space="preserve">sonuçların ivedilikle </w:t>
      </w:r>
      <w:r w:rsidR="006B735B" w:rsidRPr="006678E5">
        <w:rPr>
          <w:color w:val="141823"/>
        </w:rPr>
        <w:t>ilgili müdürlü</w:t>
      </w:r>
      <w:r w:rsidR="00F50BB9" w:rsidRPr="006678E5">
        <w:rPr>
          <w:color w:val="141823"/>
        </w:rPr>
        <w:t>klere</w:t>
      </w:r>
      <w:r w:rsidR="006B735B" w:rsidRPr="006678E5">
        <w:rPr>
          <w:color w:val="141823"/>
        </w:rPr>
        <w:t xml:space="preserve"> bildirilmesi gerekmektedir.</w:t>
      </w:r>
    </w:p>
    <w:p w:rsidR="00A82C29" w:rsidRPr="006678E5" w:rsidRDefault="00A82C29" w:rsidP="00335D4D">
      <w:pPr>
        <w:pStyle w:val="NormalWeb"/>
        <w:shd w:val="clear" w:color="auto" w:fill="FFFFFF"/>
        <w:spacing w:before="90" w:beforeAutospacing="0" w:after="90" w:afterAutospacing="0" w:line="290" w:lineRule="atLeast"/>
        <w:jc w:val="both"/>
        <w:rPr>
          <w:color w:val="141823"/>
        </w:rPr>
      </w:pPr>
    </w:p>
    <w:p w:rsidR="00335D4D" w:rsidRPr="00335D4D"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6678E5">
        <w:rPr>
          <w:color w:val="141823"/>
        </w:rPr>
        <w:t xml:space="preserve">          </w:t>
      </w:r>
      <w:r w:rsidR="00335D4D" w:rsidRPr="006678E5">
        <w:rPr>
          <w:color w:val="141823"/>
        </w:rPr>
        <w:t>6- İlgili Gıda Tarım ve Hayvancılık Müdürlükleri ile Bursa Gıda Yem Merkez Araştırma Müdürlükleri analiz sonuçlarının zamanında çıkmasından sorumludurlar ve İlgili kurumların gerekli önlemleri (Personel izin durumu, analiz makinelerinin çalışması vb.) almaları gerekmektedir.</w:t>
      </w:r>
    </w:p>
    <w:p w:rsidR="001A55F9" w:rsidRPr="00A45630" w:rsidRDefault="00A82C29" w:rsidP="006678E5">
      <w:pPr>
        <w:pStyle w:val="NormalWeb"/>
        <w:shd w:val="clear" w:color="auto" w:fill="FFFFFF"/>
        <w:tabs>
          <w:tab w:val="left" w:pos="567"/>
        </w:tabs>
        <w:spacing w:before="90" w:beforeAutospacing="0" w:after="0" w:afterAutospacing="0" w:line="290" w:lineRule="atLeast"/>
        <w:jc w:val="both"/>
        <w:rPr>
          <w:color w:val="141823"/>
        </w:rPr>
      </w:pPr>
      <w:r w:rsidRPr="00A45630">
        <w:rPr>
          <w:color w:val="141823"/>
        </w:rPr>
        <w:lastRenderedPageBreak/>
        <w:t xml:space="preserve">          </w:t>
      </w:r>
      <w:r w:rsidR="006B735B" w:rsidRPr="00A45630">
        <w:rPr>
          <w:color w:val="141823"/>
        </w:rPr>
        <w:t>7</w:t>
      </w:r>
      <w:r w:rsidR="001A55F9" w:rsidRPr="00A45630">
        <w:rPr>
          <w:color w:val="141823"/>
        </w:rPr>
        <w:t>-Yasaklamaya uymayanlar hakkında,</w:t>
      </w:r>
    </w:p>
    <w:p w:rsidR="001A55F9" w:rsidRPr="00A45630" w:rsidRDefault="006678E5" w:rsidP="006678E5">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a</w:t>
      </w:r>
      <w:proofErr w:type="gramEnd"/>
      <w:r w:rsidRPr="00A45630">
        <w:rPr>
          <w:color w:val="141823"/>
        </w:rPr>
        <w:t xml:space="preserve">- </w:t>
      </w:r>
      <w:r w:rsidR="001A55F9" w:rsidRPr="00A45630">
        <w:rPr>
          <w:color w:val="141823"/>
        </w:rPr>
        <w:t>5442 Sayılı İller İdaresi Kanununun 66. maddesi,</w:t>
      </w:r>
    </w:p>
    <w:p w:rsidR="001A55F9" w:rsidRPr="00A45630" w:rsidRDefault="006678E5" w:rsidP="006678E5">
      <w:pPr>
        <w:pStyle w:val="NormalWeb"/>
        <w:shd w:val="clear" w:color="auto" w:fill="FFFFFF"/>
        <w:tabs>
          <w:tab w:val="left" w:pos="567"/>
        </w:tabs>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b</w:t>
      </w:r>
      <w:proofErr w:type="gramEnd"/>
      <w:r w:rsidRPr="00A45630">
        <w:rPr>
          <w:color w:val="141823"/>
        </w:rPr>
        <w:t>-</w:t>
      </w:r>
      <w:r w:rsidR="001A55F9" w:rsidRPr="00A45630">
        <w:rPr>
          <w:color w:val="141823"/>
        </w:rPr>
        <w:t>5326 Sayılı Kabahatler Kanununun 32. Maddesi,</w:t>
      </w:r>
    </w:p>
    <w:p w:rsidR="001A55F9" w:rsidRPr="00A45630" w:rsidRDefault="006678E5" w:rsidP="006678E5">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c</w:t>
      </w:r>
      <w:proofErr w:type="gramEnd"/>
      <w:r w:rsidRPr="00A45630">
        <w:rPr>
          <w:color w:val="141823"/>
        </w:rPr>
        <w:t>-</w:t>
      </w:r>
      <w:r w:rsidR="001A55F9" w:rsidRPr="00A45630">
        <w:rPr>
          <w:color w:val="141823"/>
        </w:rPr>
        <w:t>Hasat öncesi denetim kapsamında yapılan analiz sonucunda tavsiye dışı bitki koruma ürünü kullanımı tespit edilmesi durumunda 5996 Sayılı Veteriner Hizmetleri, Bitki Sağlığı, Gıda ve Yem Kanununun 39. maddesinin "j" bendi gereğince idari para cezası verilir,</w:t>
      </w:r>
    </w:p>
    <w:p w:rsidR="00335D4D" w:rsidRPr="00A45630" w:rsidRDefault="006678E5" w:rsidP="009F08AA">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d</w:t>
      </w:r>
      <w:proofErr w:type="gramEnd"/>
      <w:r w:rsidRPr="00A45630">
        <w:rPr>
          <w:color w:val="141823"/>
        </w:rPr>
        <w:t>-</w:t>
      </w:r>
      <w:r w:rsidR="001A55F9" w:rsidRPr="00A45630">
        <w:rPr>
          <w:color w:val="141823"/>
        </w:rPr>
        <w:t>Analiz sonucunda tespit edilen yasaklı Bitki Koruma Ürünü kullanılan ürünlerde hasat öncesi ve sonrası denetim talimatı gereği imha ve gerekli işlemler uygulanacaktır.</w:t>
      </w:r>
      <w:r w:rsidR="001A55F9" w:rsidRPr="00A45630">
        <w:rPr>
          <w:color w:val="141823"/>
        </w:rPr>
        <w:br/>
      </w:r>
      <w:r w:rsidRPr="00A45630">
        <w:rPr>
          <w:color w:val="141823"/>
        </w:rPr>
        <w:t xml:space="preserve">          </w:t>
      </w:r>
      <w:proofErr w:type="gramStart"/>
      <w:r w:rsidRPr="00A45630">
        <w:rPr>
          <w:color w:val="141823"/>
        </w:rPr>
        <w:t>e</w:t>
      </w:r>
      <w:proofErr w:type="gramEnd"/>
      <w:r w:rsidRPr="00A45630">
        <w:rPr>
          <w:color w:val="141823"/>
        </w:rPr>
        <w:t>-</w:t>
      </w:r>
      <w:r w:rsidR="001A55F9" w:rsidRPr="00A45630">
        <w:rPr>
          <w:color w:val="141823"/>
        </w:rPr>
        <w:t xml:space="preserve">Yasaklanan Bitki Koruma Ürünü kullananlara ve uygulama yapanlara 40. Maddenin "d" bendi gereğince "21 inci maddenin beşinci fıkrasına </w:t>
      </w:r>
      <w:r w:rsidR="009F08AA" w:rsidRPr="00A45630">
        <w:rPr>
          <w:color w:val="141823"/>
        </w:rPr>
        <w:t xml:space="preserve">aykırı hareket edenlere 10.000 </w:t>
      </w:r>
      <w:r w:rsidR="001A55F9" w:rsidRPr="00A45630">
        <w:rPr>
          <w:color w:val="141823"/>
        </w:rPr>
        <w:t>TL (</w:t>
      </w:r>
      <w:proofErr w:type="spellStart"/>
      <w:r w:rsidR="001A55F9" w:rsidRPr="00A45630">
        <w:rPr>
          <w:color w:val="141823"/>
        </w:rPr>
        <w:t>onbin</w:t>
      </w:r>
      <w:proofErr w:type="spellEnd"/>
      <w:r w:rsidR="001A55F9" w:rsidRPr="00A45630">
        <w:rPr>
          <w:color w:val="141823"/>
        </w:rPr>
        <w:t xml:space="preserve">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w:t>
      </w:r>
      <w:proofErr w:type="spellStart"/>
      <w:r w:rsidR="001A55F9" w:rsidRPr="00A45630">
        <w:rPr>
          <w:color w:val="141823"/>
        </w:rPr>
        <w:t>beşbin</w:t>
      </w:r>
      <w:proofErr w:type="spellEnd"/>
      <w:r w:rsidR="001A55F9" w:rsidRPr="00A45630">
        <w:rPr>
          <w:color w:val="141823"/>
        </w:rPr>
        <w:t xml:space="preserve"> Türk Lirası</w:t>
      </w:r>
      <w:r w:rsidR="009F08AA" w:rsidRPr="00A45630">
        <w:rPr>
          <w:color w:val="141823"/>
        </w:rPr>
        <w:t xml:space="preserve"> </w:t>
      </w:r>
      <w:r w:rsidR="001A55F9" w:rsidRPr="00A45630">
        <w:rPr>
          <w:color w:val="141823"/>
        </w:rPr>
        <w:t>olarak uygulanır."</w:t>
      </w:r>
      <w:r w:rsidR="001A55F9" w:rsidRPr="00A45630">
        <w:rPr>
          <w:color w:val="141823"/>
        </w:rPr>
        <w:br/>
      </w:r>
    </w:p>
    <w:p w:rsidR="001A55F9" w:rsidRPr="00A45630" w:rsidRDefault="006678E5" w:rsidP="006678E5">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6B735B" w:rsidRPr="00A45630">
        <w:rPr>
          <w:color w:val="141823"/>
        </w:rPr>
        <w:t>8</w:t>
      </w:r>
      <w:r w:rsidR="001A55F9" w:rsidRPr="00A45630">
        <w:rPr>
          <w:color w:val="141823"/>
        </w:rPr>
        <w:t>-Valilik genelgesinin uygulanmasından Valilik Makamının gözetim ve denetiminde, öncelikle Siyah İncir Üreticileri, Köy Muhtarlıkları, İlçe Kaymakamlıkları, Kolluk Görevlileri, İl ve İlçe Gıda, Tarım ve Hayvancılık Müdürlükleri, Gıda ve Yem Kontrol Merkez Araştırma Enstitüsü Müdürlüğü Görevlileri, Uludağ Yaş Sebze ve Meyve İhracatçıları Birliği sorumludur.</w:t>
      </w:r>
    </w:p>
    <w:p w:rsidR="00573A54" w:rsidRPr="00335D4D" w:rsidRDefault="00573A54" w:rsidP="00335D4D">
      <w:pPr>
        <w:jc w:val="both"/>
        <w:rPr>
          <w:rFonts w:ascii="Times New Roman" w:hAnsi="Times New Roman" w:cs="Times New Roman"/>
          <w:sz w:val="24"/>
          <w:szCs w:val="24"/>
        </w:rPr>
      </w:pPr>
    </w:p>
    <w:p w:rsidR="00573A54" w:rsidRPr="006678E5" w:rsidRDefault="00335D4D" w:rsidP="00A82C29">
      <w:pPr>
        <w:tabs>
          <w:tab w:val="left" w:pos="5895"/>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          </w:t>
      </w:r>
      <w:r w:rsidR="00573A54" w:rsidRPr="00335D4D">
        <w:rPr>
          <w:rFonts w:ascii="Times New Roman" w:hAnsi="Times New Roman" w:cs="Times New Roman"/>
          <w:sz w:val="24"/>
          <w:szCs w:val="24"/>
        </w:rPr>
        <w:t xml:space="preserve">    </w:t>
      </w:r>
      <w:r w:rsidR="00466267">
        <w:rPr>
          <w:rFonts w:ascii="Times New Roman" w:hAnsi="Times New Roman" w:cs="Times New Roman"/>
          <w:sz w:val="24"/>
          <w:szCs w:val="24"/>
        </w:rPr>
        <w:t xml:space="preserve">      </w:t>
      </w:r>
      <w:r w:rsidR="00573A54" w:rsidRPr="00335D4D">
        <w:rPr>
          <w:rFonts w:ascii="Times New Roman" w:hAnsi="Times New Roman" w:cs="Times New Roman"/>
          <w:sz w:val="24"/>
          <w:szCs w:val="24"/>
        </w:rPr>
        <w:t xml:space="preserve">  </w:t>
      </w:r>
      <w:r w:rsidR="00466267">
        <w:rPr>
          <w:rFonts w:ascii="Times New Roman" w:hAnsi="Times New Roman" w:cs="Times New Roman"/>
          <w:sz w:val="24"/>
          <w:szCs w:val="24"/>
        </w:rPr>
        <w:t xml:space="preserve"> </w:t>
      </w:r>
      <w:r w:rsidR="00466267" w:rsidRPr="006678E5">
        <w:rPr>
          <w:rFonts w:ascii="Times New Roman" w:hAnsi="Times New Roman" w:cs="Times New Roman"/>
          <w:b/>
          <w:sz w:val="24"/>
          <w:szCs w:val="24"/>
        </w:rPr>
        <w:t>İzzettin KÜÇÜK</w:t>
      </w:r>
    </w:p>
    <w:p w:rsidR="00AA2BFF" w:rsidRPr="006678E5" w:rsidRDefault="00335D4D" w:rsidP="00A82C29">
      <w:pPr>
        <w:tabs>
          <w:tab w:val="left" w:pos="6345"/>
        </w:tabs>
        <w:spacing w:after="0"/>
        <w:jc w:val="both"/>
        <w:rPr>
          <w:rFonts w:ascii="Times New Roman" w:hAnsi="Times New Roman" w:cs="Times New Roman"/>
          <w:b/>
          <w:sz w:val="24"/>
          <w:szCs w:val="24"/>
        </w:rPr>
      </w:pPr>
      <w:r w:rsidRPr="006678E5">
        <w:rPr>
          <w:rFonts w:ascii="Times New Roman" w:hAnsi="Times New Roman" w:cs="Times New Roman"/>
          <w:b/>
          <w:sz w:val="24"/>
          <w:szCs w:val="24"/>
        </w:rPr>
        <w:tab/>
        <w:t xml:space="preserve">                 </w:t>
      </w:r>
      <w:r w:rsidR="00573A54" w:rsidRPr="006678E5">
        <w:rPr>
          <w:rFonts w:ascii="Times New Roman" w:hAnsi="Times New Roman" w:cs="Times New Roman"/>
          <w:b/>
          <w:sz w:val="24"/>
          <w:szCs w:val="24"/>
        </w:rPr>
        <w:t xml:space="preserve">  Bursa Valisi</w:t>
      </w:r>
    </w:p>
    <w:p w:rsidR="00573A54" w:rsidRPr="006678E5" w:rsidRDefault="00573A54" w:rsidP="00573A54">
      <w:pPr>
        <w:tabs>
          <w:tab w:val="left" w:pos="6345"/>
        </w:tabs>
        <w:rPr>
          <w:b/>
        </w:rPr>
      </w:pPr>
    </w:p>
    <w:sectPr w:rsidR="00573A54" w:rsidRPr="006678E5" w:rsidSect="00B7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F9"/>
    <w:rsid w:val="00083352"/>
    <w:rsid w:val="000A24BA"/>
    <w:rsid w:val="000A4516"/>
    <w:rsid w:val="00197E8C"/>
    <w:rsid w:val="001A55F9"/>
    <w:rsid w:val="002D305B"/>
    <w:rsid w:val="00331203"/>
    <w:rsid w:val="00335D4D"/>
    <w:rsid w:val="00466267"/>
    <w:rsid w:val="005224F4"/>
    <w:rsid w:val="00573A54"/>
    <w:rsid w:val="006678E5"/>
    <w:rsid w:val="006B735B"/>
    <w:rsid w:val="00710DB7"/>
    <w:rsid w:val="007C2281"/>
    <w:rsid w:val="00842DF9"/>
    <w:rsid w:val="008451E4"/>
    <w:rsid w:val="009432BB"/>
    <w:rsid w:val="009641DE"/>
    <w:rsid w:val="009F08AA"/>
    <w:rsid w:val="00A45630"/>
    <w:rsid w:val="00A82C29"/>
    <w:rsid w:val="00AA2BFF"/>
    <w:rsid w:val="00AB5FB3"/>
    <w:rsid w:val="00B7213B"/>
    <w:rsid w:val="00BA7420"/>
    <w:rsid w:val="00C13F43"/>
    <w:rsid w:val="00CF7543"/>
    <w:rsid w:val="00F50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5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E2E67-13E1-42DA-AAEA-51C250381BC9}"/>
</file>

<file path=customXml/itemProps2.xml><?xml version="1.0" encoding="utf-8"?>
<ds:datastoreItem xmlns:ds="http://schemas.openxmlformats.org/officeDocument/2006/customXml" ds:itemID="{4ACF3AEA-5349-4862-BC43-A357C680F4AA}"/>
</file>

<file path=customXml/itemProps3.xml><?xml version="1.0" encoding="utf-8"?>
<ds:datastoreItem xmlns:ds="http://schemas.openxmlformats.org/officeDocument/2006/customXml" ds:itemID="{06F1108A-C332-40C4-A8DE-8088AB83DC31}"/>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SİYAH İNCİR GENELGESİ 2016-1</dc:title>
  <dc:creator>Win7</dc:creator>
  <cp:lastModifiedBy>sil</cp:lastModifiedBy>
  <cp:revision>4</cp:revision>
  <cp:lastPrinted>2016-07-25T11:32:00Z</cp:lastPrinted>
  <dcterms:created xsi:type="dcterms:W3CDTF">2016-08-02T13:01:00Z</dcterms:created>
  <dcterms:modified xsi:type="dcterms:W3CDTF">2016-08-03T10:25:00Z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